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225" w:rsidRPr="009B0864" w:rsidRDefault="009B0864" w:rsidP="009B0864">
      <w:pPr>
        <w:jc w:val="center"/>
        <w:rPr>
          <w:b/>
        </w:rPr>
      </w:pPr>
      <w:r w:rsidRPr="009B0864">
        <w:rPr>
          <w:b/>
        </w:rPr>
        <w:t xml:space="preserve">MANGAUNG </w:t>
      </w:r>
      <w:r w:rsidR="002E21BE">
        <w:rPr>
          <w:b/>
        </w:rPr>
        <w:t>METROPOLITAN</w:t>
      </w:r>
      <w:r w:rsidRPr="009B0864">
        <w:rPr>
          <w:b/>
        </w:rPr>
        <w:t xml:space="preserve"> MUNICIPALITY</w:t>
      </w:r>
    </w:p>
    <w:p w:rsidR="009B0864" w:rsidRDefault="009B0864" w:rsidP="009B0864">
      <w:pPr>
        <w:jc w:val="center"/>
      </w:pPr>
      <w:r w:rsidRPr="009B0864">
        <w:rPr>
          <w:b/>
        </w:rPr>
        <w:t>PUBLIC NOTICE CALLING FOR INSPECTION OF VALUATION ROLL AND LODGING OF OBJECTIONS</w:t>
      </w:r>
    </w:p>
    <w:p w:rsidR="009B0864" w:rsidRDefault="009B0864" w:rsidP="002E21BE">
      <w:pPr>
        <w:spacing w:line="240" w:lineRule="auto"/>
      </w:pPr>
      <w:r>
        <w:t>Notice is hereby given in terms of Section 49 (1)(a)(i) of the Local Government</w:t>
      </w:r>
      <w:r w:rsidR="002E21BE">
        <w:t>: Municipal</w:t>
      </w:r>
      <w:r>
        <w:t xml:space="preserve"> Property Rates Act, 2004 (Act No 6 of 2004), hereinafter referred to as the “Act”, that the </w:t>
      </w:r>
      <w:r w:rsidR="00FA1177">
        <w:t xml:space="preserve">supplementary </w:t>
      </w:r>
      <w:r>
        <w:t xml:space="preserve">valuation roll for the </w:t>
      </w:r>
      <w:r w:rsidR="00FA1177">
        <w:t xml:space="preserve">period </w:t>
      </w:r>
      <w:r w:rsidR="004B0EAD">
        <w:t>June</w:t>
      </w:r>
      <w:r w:rsidR="00462A9A">
        <w:t xml:space="preserve"> 2014</w:t>
      </w:r>
      <w:r w:rsidR="00FA1177">
        <w:t xml:space="preserve"> until </w:t>
      </w:r>
      <w:r w:rsidR="004B0EAD">
        <w:t>August</w:t>
      </w:r>
      <w:r w:rsidR="00FA1177">
        <w:t xml:space="preserve"> 2014</w:t>
      </w:r>
      <w:r w:rsidR="002E21BE">
        <w:t xml:space="preserve"> </w:t>
      </w:r>
      <w:r>
        <w:t>is open for inspection at the following pay points:</w:t>
      </w:r>
    </w:p>
    <w:p w:rsidR="009B0864" w:rsidRDefault="009B0864" w:rsidP="009F433B">
      <w:pPr>
        <w:spacing w:line="240" w:lineRule="auto"/>
      </w:pPr>
      <w:r>
        <w:t>Bram Fischer Pay Point</w:t>
      </w:r>
      <w:r>
        <w:tab/>
      </w:r>
      <w:r>
        <w:tab/>
      </w:r>
      <w:r>
        <w:tab/>
        <w:t>Civic Centre, De Villiers Street, Bloemfontein</w:t>
      </w:r>
    </w:p>
    <w:p w:rsidR="009B0864" w:rsidRDefault="00462A9A" w:rsidP="009F433B">
      <w:pPr>
        <w:spacing w:line="240" w:lineRule="auto"/>
      </w:pPr>
      <w:r>
        <w:t>New Taxi Rank</w:t>
      </w:r>
      <w:r>
        <w:tab/>
      </w:r>
      <w:r>
        <w:tab/>
      </w:r>
      <w:r>
        <w:tab/>
      </w:r>
      <w:r>
        <w:tab/>
        <w:t>New Taxi Rank (Next to Pizza Parlour), Bloemfo</w:t>
      </w:r>
      <w:r w:rsidR="009B0864">
        <w:t>ntein</w:t>
      </w:r>
    </w:p>
    <w:p w:rsidR="009B0864" w:rsidRDefault="009B0864" w:rsidP="009F433B">
      <w:pPr>
        <w:spacing w:line="240" w:lineRule="auto"/>
      </w:pPr>
      <w:r>
        <w:t>Heidedal Pay Point</w:t>
      </w:r>
      <w:r>
        <w:tab/>
      </w:r>
      <w:r>
        <w:tab/>
      </w:r>
      <w:r>
        <w:tab/>
        <w:t>Da Vinci Crescent, Heidedal</w:t>
      </w:r>
    </w:p>
    <w:p w:rsidR="009B0864" w:rsidRDefault="009B0864" w:rsidP="009F433B">
      <w:pPr>
        <w:spacing w:line="240" w:lineRule="auto"/>
      </w:pPr>
      <w:r>
        <w:t>Leslie Monnanyane Pay Point</w:t>
      </w:r>
      <w:r>
        <w:tab/>
      </w:r>
      <w:r>
        <w:tab/>
        <w:t>Regional Office, Rocklands, Mangaung</w:t>
      </w:r>
    </w:p>
    <w:p w:rsidR="009B0864" w:rsidRDefault="009B0864" w:rsidP="009F433B">
      <w:pPr>
        <w:spacing w:line="240" w:lineRule="auto"/>
      </w:pPr>
      <w:r>
        <w:t>Reahola Pay Point</w:t>
      </w:r>
      <w:r>
        <w:tab/>
      </w:r>
      <w:r>
        <w:tab/>
      </w:r>
      <w:r>
        <w:tab/>
        <w:t>Reahola Centre, Botshabelo</w:t>
      </w:r>
    </w:p>
    <w:p w:rsidR="00F673C5" w:rsidRDefault="009B0864" w:rsidP="009F433B">
      <w:pPr>
        <w:spacing w:line="240" w:lineRule="auto"/>
      </w:pPr>
      <w:r>
        <w:t>Civic Centre Pay Point, Thaba Nchu</w:t>
      </w:r>
      <w:r>
        <w:tab/>
        <w:t>Civic Centre, Stasie Street, Thaba Nchu</w:t>
      </w:r>
    </w:p>
    <w:p w:rsidR="009B0864" w:rsidRDefault="00F673C5" w:rsidP="009F433B">
      <w:pPr>
        <w:spacing w:line="240" w:lineRule="auto"/>
      </w:pPr>
      <w:proofErr w:type="gramStart"/>
      <w:r>
        <w:t>from</w:t>
      </w:r>
      <w:proofErr w:type="gramEnd"/>
      <w:r>
        <w:t xml:space="preserve"> </w:t>
      </w:r>
      <w:r w:rsidR="00462A9A">
        <w:t xml:space="preserve">1 </w:t>
      </w:r>
      <w:r w:rsidR="00B20F31">
        <w:t>December</w:t>
      </w:r>
      <w:r w:rsidR="00FA1177">
        <w:t xml:space="preserve"> 2014</w:t>
      </w:r>
      <w:r w:rsidR="00462A9A">
        <w:t xml:space="preserve"> to </w:t>
      </w:r>
      <w:r w:rsidR="00B20F31">
        <w:t>23</w:t>
      </w:r>
      <w:r w:rsidR="004B0EAD">
        <w:t xml:space="preserve"> January 2015</w:t>
      </w:r>
      <w:r>
        <w:t>. In addition th</w:t>
      </w:r>
      <w:r w:rsidR="00AF2937">
        <w:t>e valuation roll is available on</w:t>
      </w:r>
      <w:r>
        <w:t xml:space="preserve"> website </w:t>
      </w:r>
      <w:hyperlink r:id="rId4" w:history="1">
        <w:r w:rsidRPr="003A53A3">
          <w:rPr>
            <w:rStyle w:val="Hyperlink"/>
          </w:rPr>
          <w:t>www.mangaung.co.za</w:t>
        </w:r>
      </w:hyperlink>
      <w:r>
        <w:t>.</w:t>
      </w:r>
    </w:p>
    <w:p w:rsidR="00F673C5" w:rsidRDefault="00F673C5" w:rsidP="002E21BE">
      <w:pPr>
        <w:spacing w:line="240" w:lineRule="auto"/>
      </w:pPr>
    </w:p>
    <w:p w:rsidR="00F673C5" w:rsidRDefault="00F673C5" w:rsidP="002E21BE">
      <w:pPr>
        <w:spacing w:line="240" w:lineRule="auto"/>
      </w:pPr>
      <w:r>
        <w:t xml:space="preserve">An invitation is hereby made in terms of section 49(1)(a)(ii) of the Act that any owner or other person who so desires should lodge an objection with the Municipal Manager in respect of any matter reflected in, or omitted from, the </w:t>
      </w:r>
      <w:r w:rsidR="00FA1177">
        <w:t xml:space="preserve">supplementary </w:t>
      </w:r>
      <w:r>
        <w:t>valuation roll within the abovementioned period.</w:t>
      </w:r>
    </w:p>
    <w:p w:rsidR="00F673C5" w:rsidRDefault="00F673C5" w:rsidP="002E21BE">
      <w:pPr>
        <w:spacing w:line="240" w:lineRule="auto"/>
      </w:pPr>
    </w:p>
    <w:p w:rsidR="00F673C5" w:rsidRDefault="00F673C5" w:rsidP="002E21BE">
      <w:pPr>
        <w:spacing w:line="240" w:lineRule="auto"/>
      </w:pPr>
      <w:r>
        <w:t xml:space="preserve">Attention is specifically drawn to the fact that in terms of section 50(2) of the Act an objection must be in relation to a specific individual property and not against the valuation roll as such. The form for the lodging of an objection is obtainable at the abovementioned pay points or website </w:t>
      </w:r>
      <w:hyperlink r:id="rId5" w:history="1">
        <w:r w:rsidR="001C009C" w:rsidRPr="003A53A3">
          <w:rPr>
            <w:rStyle w:val="Hyperlink"/>
          </w:rPr>
          <w:t>www.mangaung.co.za</w:t>
        </w:r>
      </w:hyperlink>
      <w:r>
        <w:t>.</w:t>
      </w:r>
    </w:p>
    <w:p w:rsidR="001C009C" w:rsidRDefault="001C009C" w:rsidP="002E21BE">
      <w:pPr>
        <w:spacing w:line="240" w:lineRule="auto"/>
      </w:pPr>
      <w:r>
        <w:t xml:space="preserve">The completed forms must be returned to </w:t>
      </w:r>
    </w:p>
    <w:p w:rsidR="001C009C" w:rsidRDefault="001C009C" w:rsidP="002E21BE">
      <w:pPr>
        <w:spacing w:line="240" w:lineRule="auto"/>
      </w:pPr>
      <w:r>
        <w:t>P O Box 288</w:t>
      </w:r>
    </w:p>
    <w:p w:rsidR="001C009C" w:rsidRDefault="001C009C" w:rsidP="002E21BE">
      <w:pPr>
        <w:spacing w:line="240" w:lineRule="auto"/>
      </w:pPr>
      <w:r>
        <w:t>Bloemfontein</w:t>
      </w:r>
    </w:p>
    <w:p w:rsidR="001C009C" w:rsidRDefault="001C009C" w:rsidP="002E21BE">
      <w:pPr>
        <w:spacing w:line="240" w:lineRule="auto"/>
      </w:pPr>
      <w:r>
        <w:t>9300</w:t>
      </w:r>
    </w:p>
    <w:p w:rsidR="001C009C" w:rsidRDefault="001C009C" w:rsidP="002E21BE">
      <w:pPr>
        <w:spacing w:line="240" w:lineRule="auto"/>
      </w:pPr>
      <w:r>
        <w:t>Or handed in at any of the above pay points.</w:t>
      </w:r>
    </w:p>
    <w:p w:rsidR="001C009C" w:rsidRDefault="001C009C" w:rsidP="002E21BE">
      <w:pPr>
        <w:spacing w:line="240" w:lineRule="auto"/>
      </w:pPr>
      <w:r>
        <w:t xml:space="preserve">For </w:t>
      </w:r>
      <w:r w:rsidR="002B356A">
        <w:t>enquiries please phone 051-4058</w:t>
      </w:r>
      <w:r w:rsidR="004B0EAD">
        <w:t>318</w:t>
      </w:r>
      <w:r>
        <w:t xml:space="preserve"> </w:t>
      </w:r>
      <w:proofErr w:type="gramStart"/>
      <w:r>
        <w:t>or  051</w:t>
      </w:r>
      <w:proofErr w:type="gramEnd"/>
      <w:r>
        <w:t>-4058</w:t>
      </w:r>
      <w:r w:rsidR="00FA1177">
        <w:t>27</w:t>
      </w:r>
      <w:r w:rsidR="004B0EAD">
        <w:t>6</w:t>
      </w:r>
      <w:r w:rsidR="00FA1177">
        <w:t>; or fax to 051-4058318</w:t>
      </w:r>
      <w:r>
        <w:t>.</w:t>
      </w:r>
    </w:p>
    <w:p w:rsidR="001C009C" w:rsidRDefault="001C009C" w:rsidP="002E21BE">
      <w:pPr>
        <w:spacing w:line="240" w:lineRule="auto"/>
      </w:pPr>
      <w:r>
        <w:t xml:space="preserve">Email: </w:t>
      </w:r>
      <w:hyperlink r:id="rId6" w:history="1">
        <w:r w:rsidR="004B0EAD" w:rsidRPr="00AB4753">
          <w:rPr>
            <w:rStyle w:val="Hyperlink"/>
          </w:rPr>
          <w:t>conny.mokhobo@mangaung.co.za</w:t>
        </w:r>
      </w:hyperlink>
      <w:r w:rsidR="00B55B3C">
        <w:t xml:space="preserve"> or phemelo.malois</w:t>
      </w:r>
      <w:r w:rsidR="004B0EAD">
        <w:t>ane@mangaung.co.za</w:t>
      </w:r>
    </w:p>
    <w:p w:rsidR="00B55B3C" w:rsidRDefault="00B55B3C" w:rsidP="002E21BE">
      <w:pPr>
        <w:spacing w:line="240" w:lineRule="auto"/>
      </w:pPr>
    </w:p>
    <w:p w:rsidR="001C009C" w:rsidRDefault="00122B3A" w:rsidP="002E21BE">
      <w:pPr>
        <w:spacing w:line="240" w:lineRule="auto"/>
      </w:pPr>
      <w:bookmarkStart w:id="0" w:name="_GoBack"/>
      <w:bookmarkEnd w:id="0"/>
      <w:r>
        <w:t>Me S Mazibuk</w:t>
      </w:r>
      <w:r w:rsidR="001C009C">
        <w:t>o</w:t>
      </w:r>
    </w:p>
    <w:p w:rsidR="009B0864" w:rsidRPr="009B0864" w:rsidRDefault="001C009C" w:rsidP="002E21BE">
      <w:pPr>
        <w:spacing w:line="240" w:lineRule="auto"/>
      </w:pPr>
      <w:r>
        <w:t>City Manager</w:t>
      </w:r>
      <w:r w:rsidR="009B0864">
        <w:tab/>
      </w:r>
    </w:p>
    <w:sectPr w:rsidR="009B0864" w:rsidRPr="009B0864" w:rsidSect="005152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64"/>
    <w:rsid w:val="00122B3A"/>
    <w:rsid w:val="00181214"/>
    <w:rsid w:val="001C009C"/>
    <w:rsid w:val="002B356A"/>
    <w:rsid w:val="002E21BE"/>
    <w:rsid w:val="002F676E"/>
    <w:rsid w:val="00462A9A"/>
    <w:rsid w:val="004A433D"/>
    <w:rsid w:val="004B0EAD"/>
    <w:rsid w:val="00515225"/>
    <w:rsid w:val="00547409"/>
    <w:rsid w:val="005D4E7A"/>
    <w:rsid w:val="00686000"/>
    <w:rsid w:val="0082657C"/>
    <w:rsid w:val="00860BA3"/>
    <w:rsid w:val="0088697D"/>
    <w:rsid w:val="008D660C"/>
    <w:rsid w:val="009B0864"/>
    <w:rsid w:val="009F378C"/>
    <w:rsid w:val="009F433B"/>
    <w:rsid w:val="00AF2937"/>
    <w:rsid w:val="00B20F31"/>
    <w:rsid w:val="00B326CF"/>
    <w:rsid w:val="00B55B3C"/>
    <w:rsid w:val="00B65BF8"/>
    <w:rsid w:val="00F673C5"/>
    <w:rsid w:val="00FA1177"/>
    <w:rsid w:val="00FF56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4519F-EB84-4980-9B4D-97990F7B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2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73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ny.mokhobo@mangaung.co.za" TargetMode="External"/><Relationship Id="rId5" Type="http://schemas.openxmlformats.org/officeDocument/2006/relationships/hyperlink" Target="http://www.mangaung.co.za" TargetMode="External"/><Relationship Id="rId4" Type="http://schemas.openxmlformats.org/officeDocument/2006/relationships/hyperlink" Target="http://www.mangaung.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RUTNA.FOURIE</dc:creator>
  <cp:lastModifiedBy>RUTNA.FOURIE</cp:lastModifiedBy>
  <cp:revision>4</cp:revision>
  <dcterms:created xsi:type="dcterms:W3CDTF">2014-11-08T17:17:00Z</dcterms:created>
  <dcterms:modified xsi:type="dcterms:W3CDTF">2014-11-24T08:30:00Z</dcterms:modified>
</cp:coreProperties>
</file>